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8E" w:rsidRDefault="00273C34" w:rsidP="008F3284">
      <w:pPr>
        <w:spacing w:after="480" w:line="240" w:lineRule="auto"/>
        <w:ind w:left="0" w:right="6" w:firstLine="0"/>
        <w:jc w:val="center"/>
        <w:rPr>
          <w:rFonts w:ascii="Trebuchet MS" w:hAnsi="Trebuchet MS"/>
          <w:b/>
          <w:bCs/>
          <w:szCs w:val="24"/>
        </w:rPr>
      </w:pPr>
      <w:r>
        <w:rPr>
          <w:rFonts w:ascii="Trebuchet MS" w:hAnsi="Trebuchet MS"/>
          <w:b/>
          <w:bCs/>
          <w:szCs w:val="24"/>
        </w:rPr>
        <w:t>A COMPETICIÓN FOMENTA OS VALORES DE COOPERACIÓN E COMPAÑERISMO</w:t>
      </w:r>
    </w:p>
    <w:p w:rsidR="00686608" w:rsidRPr="00573D04" w:rsidRDefault="006510A0" w:rsidP="008F3284">
      <w:pPr>
        <w:spacing w:after="480" w:line="240" w:lineRule="auto"/>
        <w:ind w:left="0" w:right="6" w:firstLine="0"/>
        <w:jc w:val="center"/>
        <w:rPr>
          <w:rFonts w:ascii="Trebuchet MS" w:hAnsi="Trebuchet MS"/>
          <w:b/>
          <w:bCs/>
          <w:sz w:val="44"/>
          <w:szCs w:val="44"/>
        </w:rPr>
      </w:pPr>
      <w:r w:rsidRPr="00573D04">
        <w:rPr>
          <w:rFonts w:ascii="Trebuchet MS" w:hAnsi="Trebuchet MS"/>
          <w:b/>
          <w:bCs/>
          <w:sz w:val="44"/>
          <w:szCs w:val="44"/>
        </w:rPr>
        <w:t xml:space="preserve">PuntoGal </w:t>
      </w:r>
      <w:r w:rsidR="00273C34" w:rsidRPr="00573D04">
        <w:rPr>
          <w:rFonts w:ascii="Trebuchet MS" w:hAnsi="Trebuchet MS"/>
          <w:b/>
          <w:bCs/>
          <w:sz w:val="44"/>
          <w:szCs w:val="44"/>
        </w:rPr>
        <w:t xml:space="preserve">colabora por terceiro ano </w:t>
      </w:r>
      <w:r w:rsidR="00573D04" w:rsidRPr="00573D04">
        <w:rPr>
          <w:rFonts w:ascii="Trebuchet MS" w:hAnsi="Trebuchet MS"/>
          <w:b/>
          <w:bCs/>
          <w:sz w:val="44"/>
          <w:szCs w:val="44"/>
        </w:rPr>
        <w:t xml:space="preserve">consecutivo </w:t>
      </w:r>
      <w:r w:rsidR="00273C34" w:rsidRPr="00573D04">
        <w:rPr>
          <w:rFonts w:ascii="Trebuchet MS" w:hAnsi="Trebuchet MS"/>
          <w:b/>
          <w:bCs/>
          <w:sz w:val="44"/>
          <w:szCs w:val="44"/>
        </w:rPr>
        <w:t>coa FIRST LEGO League Galicia</w:t>
      </w:r>
    </w:p>
    <w:p w:rsidR="003B7AD9" w:rsidRDefault="00686608" w:rsidP="00AD078E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  <w:r w:rsidRPr="00997045">
        <w:rPr>
          <w:rFonts w:ascii="Trebuchet MS" w:hAnsi="Trebuchet MS"/>
          <w:b/>
          <w:bCs/>
          <w:sz w:val="23"/>
          <w:szCs w:val="23"/>
        </w:rPr>
        <w:t xml:space="preserve">  </w:t>
      </w:r>
      <w:r w:rsidRPr="008F3284">
        <w:rPr>
          <w:rFonts w:ascii="Trebuchet MS" w:hAnsi="Trebuchet MS"/>
          <w:b/>
          <w:bCs/>
          <w:sz w:val="22"/>
        </w:rPr>
        <w:t xml:space="preserve">Santiago de Compostela, </w:t>
      </w:r>
      <w:r w:rsidR="00B55297">
        <w:rPr>
          <w:rFonts w:ascii="Trebuchet MS" w:hAnsi="Trebuchet MS"/>
          <w:b/>
          <w:bCs/>
          <w:sz w:val="22"/>
        </w:rPr>
        <w:t>31</w:t>
      </w:r>
      <w:r w:rsidRPr="008F3284">
        <w:rPr>
          <w:rFonts w:ascii="Trebuchet MS" w:hAnsi="Trebuchet MS"/>
          <w:b/>
          <w:bCs/>
          <w:sz w:val="22"/>
        </w:rPr>
        <w:t xml:space="preserve"> de </w:t>
      </w:r>
      <w:r w:rsidR="004C2024" w:rsidRPr="008F3284">
        <w:rPr>
          <w:rFonts w:ascii="Trebuchet MS" w:hAnsi="Trebuchet MS"/>
          <w:b/>
          <w:bCs/>
          <w:sz w:val="22"/>
        </w:rPr>
        <w:t>xaneiro</w:t>
      </w:r>
      <w:r w:rsidRPr="008F3284">
        <w:rPr>
          <w:rFonts w:ascii="Trebuchet MS" w:hAnsi="Trebuchet MS"/>
          <w:b/>
          <w:bCs/>
          <w:sz w:val="22"/>
        </w:rPr>
        <w:t xml:space="preserve"> de 20</w:t>
      </w:r>
      <w:r w:rsidR="006510A0" w:rsidRPr="008F3284">
        <w:rPr>
          <w:rFonts w:ascii="Trebuchet MS" w:hAnsi="Trebuchet MS"/>
          <w:b/>
          <w:bCs/>
          <w:sz w:val="22"/>
        </w:rPr>
        <w:t>20</w:t>
      </w:r>
      <w:r w:rsidRPr="008F3284">
        <w:rPr>
          <w:rFonts w:ascii="Trebuchet MS" w:hAnsi="Trebuchet MS"/>
          <w:b/>
          <w:bCs/>
          <w:sz w:val="22"/>
        </w:rPr>
        <w:t>.-</w:t>
      </w:r>
      <w:r w:rsidRPr="008F3284">
        <w:rPr>
          <w:rFonts w:ascii="Trebuchet MS" w:hAnsi="Trebuchet MS"/>
          <w:sz w:val="22"/>
        </w:rPr>
        <w:t> </w:t>
      </w:r>
      <w:r w:rsidR="00273C34" w:rsidRPr="00273C34">
        <w:rPr>
          <w:rFonts w:ascii="Trebuchet MS" w:hAnsi="Trebuchet MS"/>
          <w:sz w:val="22"/>
        </w:rPr>
        <w:t xml:space="preserve">PuntoGal colaborará por </w:t>
      </w:r>
      <w:r w:rsidR="00573D04">
        <w:rPr>
          <w:rFonts w:ascii="Trebuchet MS" w:hAnsi="Trebuchet MS"/>
          <w:sz w:val="22"/>
        </w:rPr>
        <w:t>terceiro</w:t>
      </w:r>
      <w:r w:rsidR="00273C34" w:rsidRPr="00273C34">
        <w:rPr>
          <w:rFonts w:ascii="Trebuchet MS" w:hAnsi="Trebuchet MS"/>
          <w:sz w:val="22"/>
        </w:rPr>
        <w:t xml:space="preserve"> ano consecutivo como patrocinador da</w:t>
      </w:r>
      <w:r w:rsidR="00273C34" w:rsidRPr="00273C34">
        <w:rPr>
          <w:rFonts w:ascii="Trebuchet MS" w:hAnsi="Trebuchet MS"/>
          <w:i/>
          <w:iCs/>
          <w:sz w:val="22"/>
        </w:rPr>
        <w:t> FIRST</w:t>
      </w:r>
      <w:r w:rsidR="00273C34" w:rsidRPr="00273C34">
        <w:rPr>
          <w:rFonts w:ascii="Trebuchet MS" w:hAnsi="Trebuchet MS"/>
          <w:sz w:val="22"/>
        </w:rPr>
        <w:t> LEGO League Galicia</w:t>
      </w:r>
      <w:r w:rsidR="00573D04">
        <w:rPr>
          <w:rFonts w:ascii="Trebuchet MS" w:hAnsi="Trebuchet MS"/>
          <w:sz w:val="22"/>
        </w:rPr>
        <w:t xml:space="preserve">, que se celebrará o </w:t>
      </w:r>
      <w:r w:rsidR="00273C34">
        <w:rPr>
          <w:rFonts w:ascii="Trebuchet MS" w:hAnsi="Trebuchet MS"/>
          <w:sz w:val="22"/>
        </w:rPr>
        <w:t>sábado 15</w:t>
      </w:r>
      <w:r w:rsidR="00273C34" w:rsidRPr="00273C34">
        <w:rPr>
          <w:rFonts w:ascii="Trebuchet MS" w:hAnsi="Trebuchet MS"/>
          <w:sz w:val="22"/>
        </w:rPr>
        <w:t xml:space="preserve"> de fe</w:t>
      </w:r>
      <w:r w:rsidR="00180653">
        <w:rPr>
          <w:rFonts w:ascii="Trebuchet MS" w:hAnsi="Trebuchet MS"/>
          <w:sz w:val="22"/>
        </w:rPr>
        <w:t xml:space="preserve">breiro no auditorio de Ferrol. </w:t>
      </w:r>
      <w:r w:rsidR="00273C34" w:rsidRPr="00273C34">
        <w:rPr>
          <w:rFonts w:ascii="Trebuchet MS" w:hAnsi="Trebuchet MS"/>
          <w:sz w:val="22"/>
        </w:rPr>
        <w:t> </w:t>
      </w:r>
      <w:r w:rsidR="00273C34" w:rsidRPr="00273C34">
        <w:rPr>
          <w:rFonts w:ascii="Trebuchet MS" w:hAnsi="Trebuchet MS"/>
          <w:i/>
          <w:iCs/>
          <w:sz w:val="22"/>
        </w:rPr>
        <w:t>FIRST</w:t>
      </w:r>
      <w:r w:rsidR="00273C34" w:rsidRPr="00273C34">
        <w:rPr>
          <w:rFonts w:ascii="Trebuchet MS" w:hAnsi="Trebuchet MS"/>
          <w:sz w:val="22"/>
        </w:rPr>
        <w:t xml:space="preserve"> LEGO </w:t>
      </w:r>
      <w:proofErr w:type="spellStart"/>
      <w:r w:rsidR="00273C34" w:rsidRPr="00273C34">
        <w:rPr>
          <w:rFonts w:ascii="Trebuchet MS" w:hAnsi="Trebuchet MS"/>
          <w:sz w:val="22"/>
        </w:rPr>
        <w:t>League</w:t>
      </w:r>
      <w:proofErr w:type="spellEnd"/>
      <w:r w:rsidR="00273C34" w:rsidRPr="00273C34">
        <w:rPr>
          <w:rFonts w:ascii="Trebuchet MS" w:hAnsi="Trebuchet MS"/>
          <w:sz w:val="22"/>
        </w:rPr>
        <w:t>, </w:t>
      </w:r>
      <w:proofErr w:type="spellStart"/>
      <w:r w:rsidR="00F91A31">
        <w:fldChar w:fldCharType="begin"/>
      </w:r>
      <w:r w:rsidR="00852CAB">
        <w:instrText>HYPERLINK "https://firstlegoleague.gal/"</w:instrText>
      </w:r>
      <w:r w:rsidR="00F91A31">
        <w:fldChar w:fldCharType="separate"/>
      </w:r>
      <w:r w:rsidR="00273C34" w:rsidRPr="00273C34">
        <w:rPr>
          <w:rFonts w:ascii="Trebuchet MS" w:hAnsi="Trebuchet MS"/>
          <w:sz w:val="22"/>
        </w:rPr>
        <w:t>firstlegoleague.gal</w:t>
      </w:r>
      <w:proofErr w:type="spellEnd"/>
      <w:r w:rsidR="00F91A31">
        <w:fldChar w:fldCharType="end"/>
      </w:r>
      <w:r w:rsidR="00273C34" w:rsidRPr="00273C34">
        <w:rPr>
          <w:rFonts w:ascii="Trebuchet MS" w:hAnsi="Trebuchet MS"/>
          <w:sz w:val="22"/>
        </w:rPr>
        <w:t>, é un programa internacional que promove a ciencia e a tecnoloxía entre mozos e mozas de 10 a 16 anos, a través dun desafío que os equipos deben resolver.</w:t>
      </w:r>
    </w:p>
    <w:p w:rsidR="000F4C4D" w:rsidRDefault="000F4C4D" w:rsidP="00AD078E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No desafío deste ano, CITY SHAPER, os equipos observarán como as cidades e os edificios crecen, evolucionan e cambian. </w:t>
      </w:r>
      <w:r w:rsidR="00180653">
        <w:rPr>
          <w:rFonts w:ascii="Trebuchet MS" w:hAnsi="Trebuchet MS"/>
          <w:sz w:val="22"/>
        </w:rPr>
        <w:t>Os organizadores da</w:t>
      </w:r>
      <w:r>
        <w:rPr>
          <w:rFonts w:ascii="Trebuchet MS" w:hAnsi="Trebuchet MS"/>
          <w:sz w:val="22"/>
        </w:rPr>
        <w:t xml:space="preserve"> </w:t>
      </w:r>
      <w:r w:rsidRPr="00180653">
        <w:rPr>
          <w:rFonts w:ascii="Trebuchet MS" w:hAnsi="Trebuchet MS"/>
          <w:i/>
          <w:sz w:val="22"/>
        </w:rPr>
        <w:t>FIRST</w:t>
      </w:r>
      <w:r>
        <w:rPr>
          <w:rFonts w:ascii="Trebuchet MS" w:hAnsi="Trebuchet MS"/>
          <w:sz w:val="22"/>
        </w:rPr>
        <w:t xml:space="preserve"> LEGO</w:t>
      </w:r>
      <w:r w:rsidR="00180653">
        <w:rPr>
          <w:rFonts w:ascii="Trebuchet MS" w:hAnsi="Trebuchet MS"/>
          <w:sz w:val="22"/>
        </w:rPr>
        <w:t xml:space="preserve"> </w:t>
      </w:r>
      <w:proofErr w:type="spellStart"/>
      <w:r w:rsidR="00180653">
        <w:rPr>
          <w:rFonts w:ascii="Trebuchet MS" w:hAnsi="Trebuchet MS"/>
          <w:sz w:val="22"/>
        </w:rPr>
        <w:t>League</w:t>
      </w:r>
      <w:proofErr w:type="spellEnd"/>
      <w:r>
        <w:rPr>
          <w:rFonts w:ascii="Trebuchet MS" w:hAnsi="Trebuchet MS"/>
          <w:sz w:val="22"/>
        </w:rPr>
        <w:t xml:space="preserve"> invita</w:t>
      </w:r>
      <w:r w:rsidR="00180653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 ós equipos a descubrir a diversión e a emoción da ciencia e a tecnoloxía, enxeñaría e matemáticas mentres resolven problemáticas reais. Os equipos deseñan, crean e proban robots autónomos e operados por controladores, que deberán superar unhas probas durante o torneo. </w:t>
      </w:r>
    </w:p>
    <w:p w:rsidR="00573D04" w:rsidRDefault="00273C34" w:rsidP="00AD078E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  <w:r w:rsidRPr="00273C34">
        <w:rPr>
          <w:rFonts w:ascii="Trebuchet MS" w:hAnsi="Trebuchet MS"/>
          <w:sz w:val="22"/>
        </w:rPr>
        <w:t>Dentro da competición tamén hai un apartado para os máis pequenos, a </w:t>
      </w:r>
      <w:r w:rsidRPr="00273C34">
        <w:rPr>
          <w:rFonts w:ascii="Trebuchet MS" w:hAnsi="Trebuchet MS"/>
          <w:i/>
          <w:iCs/>
          <w:sz w:val="22"/>
        </w:rPr>
        <w:t>FIRST</w:t>
      </w:r>
      <w:r w:rsidRPr="00273C34">
        <w:rPr>
          <w:rFonts w:ascii="Trebuchet MS" w:hAnsi="Trebuchet MS"/>
          <w:sz w:val="22"/>
        </w:rPr>
        <w:t xml:space="preserve"> LEGO League Junior, onde nenos de 6 a 9 anos presentan </w:t>
      </w:r>
      <w:r w:rsidR="00180653">
        <w:rPr>
          <w:rFonts w:ascii="Trebuchet MS" w:hAnsi="Trebuchet MS"/>
          <w:sz w:val="22"/>
        </w:rPr>
        <w:t>tamén o seu traballo.</w:t>
      </w:r>
    </w:p>
    <w:p w:rsidR="00180653" w:rsidRDefault="00180653" w:rsidP="00180653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Na edición deste ano cóntase coa participación de máis de 50 equipos entre </w:t>
      </w:r>
      <w:r w:rsidRPr="00180653">
        <w:rPr>
          <w:rFonts w:ascii="Trebuchet MS" w:hAnsi="Trebuchet MS"/>
          <w:i/>
          <w:sz w:val="22"/>
        </w:rPr>
        <w:t>FIRST</w:t>
      </w:r>
      <w:r>
        <w:rPr>
          <w:rFonts w:ascii="Trebuchet MS" w:hAnsi="Trebuchet MS"/>
          <w:sz w:val="22"/>
        </w:rPr>
        <w:t xml:space="preserve"> LEGO </w:t>
      </w:r>
      <w:proofErr w:type="spellStart"/>
      <w:r>
        <w:rPr>
          <w:rFonts w:ascii="Trebuchet MS" w:hAnsi="Trebuchet MS"/>
          <w:sz w:val="22"/>
        </w:rPr>
        <w:t>League</w:t>
      </w:r>
      <w:proofErr w:type="spellEnd"/>
      <w:r>
        <w:rPr>
          <w:rFonts w:ascii="Trebuchet MS" w:hAnsi="Trebuchet MS"/>
          <w:sz w:val="22"/>
        </w:rPr>
        <w:t xml:space="preserve"> e </w:t>
      </w:r>
      <w:r w:rsidRPr="00273C34">
        <w:rPr>
          <w:rFonts w:ascii="Trebuchet MS" w:hAnsi="Trebuchet MS"/>
          <w:i/>
          <w:iCs/>
          <w:sz w:val="22"/>
        </w:rPr>
        <w:t>FIRST</w:t>
      </w:r>
      <w:r w:rsidRPr="00273C34">
        <w:rPr>
          <w:rFonts w:ascii="Trebuchet MS" w:hAnsi="Trebuchet MS"/>
          <w:sz w:val="22"/>
        </w:rPr>
        <w:t xml:space="preserve"> LEGO </w:t>
      </w:r>
      <w:proofErr w:type="spellStart"/>
      <w:r w:rsidRPr="00273C34">
        <w:rPr>
          <w:rFonts w:ascii="Trebuchet MS" w:hAnsi="Trebuchet MS"/>
          <w:sz w:val="22"/>
        </w:rPr>
        <w:t>League</w:t>
      </w:r>
      <w:proofErr w:type="spellEnd"/>
      <w:r w:rsidRPr="00273C34">
        <w:rPr>
          <w:rFonts w:ascii="Trebuchet MS" w:hAnsi="Trebuchet MS"/>
          <w:sz w:val="22"/>
        </w:rPr>
        <w:t xml:space="preserve"> Junior</w:t>
      </w:r>
      <w:r>
        <w:rPr>
          <w:rFonts w:ascii="Trebuchet MS" w:hAnsi="Trebuchet MS"/>
          <w:sz w:val="22"/>
        </w:rPr>
        <w:t xml:space="preserve">, superando o récord de inscritos de 2019, polo que a organización programará sesións de mañá e tarde. </w:t>
      </w:r>
    </w:p>
    <w:p w:rsidR="00273C34" w:rsidRDefault="00573D04" w:rsidP="00AD078E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PuntoGal mantén </w:t>
      </w:r>
      <w:r w:rsidR="00273C34" w:rsidRPr="00273C34">
        <w:rPr>
          <w:rFonts w:ascii="Trebuchet MS" w:hAnsi="Trebuchet MS"/>
          <w:sz w:val="22"/>
        </w:rPr>
        <w:t xml:space="preserve">un convenio de colaboración e patrocinio coa Universidade da Coruña para </w:t>
      </w:r>
      <w:r w:rsidR="00273C34">
        <w:rPr>
          <w:rFonts w:ascii="Trebuchet MS" w:hAnsi="Trebuchet MS"/>
          <w:sz w:val="22"/>
        </w:rPr>
        <w:t>apoia</w:t>
      </w:r>
      <w:r w:rsidR="00273C34" w:rsidRPr="00273C34">
        <w:rPr>
          <w:rFonts w:ascii="Trebuchet MS" w:hAnsi="Trebuchet MS"/>
          <w:sz w:val="22"/>
        </w:rPr>
        <w:t>r o evento, que forma parte da área de proxectos institucionais apoiados dende o dominio. Esperámosvos alí!</w:t>
      </w:r>
      <w:bookmarkStart w:id="0" w:name="_GoBack"/>
      <w:bookmarkEnd w:id="0"/>
    </w:p>
    <w:p w:rsidR="00C0458A" w:rsidRDefault="00C0458A" w:rsidP="00AD078E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</w:p>
    <w:p w:rsidR="00C0458A" w:rsidRDefault="00C0458A" w:rsidP="00AD078E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</w:p>
    <w:p w:rsidR="00F25ADA" w:rsidRDefault="00F25ADA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</w:p>
    <w:p w:rsidR="00F25ADA" w:rsidRDefault="00F25ADA">
      <w:pPr>
        <w:spacing w:after="360" w:line="200" w:lineRule="atLeast"/>
        <w:ind w:left="-6" w:right="6" w:firstLine="720"/>
        <w:rPr>
          <w:rFonts w:ascii="Trebuchet MS" w:hAnsi="Trebuchet MS"/>
          <w:sz w:val="22"/>
        </w:rPr>
      </w:pPr>
    </w:p>
    <w:sectPr w:rsidR="00F25ADA" w:rsidSect="008F3284">
      <w:headerReference w:type="default" r:id="rId6"/>
      <w:footerReference w:type="default" r:id="rId7"/>
      <w:pgSz w:w="11900" w:h="16840"/>
      <w:pgMar w:top="1304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62" w:rsidRDefault="00632C62" w:rsidP="00BB0CBB">
      <w:pPr>
        <w:spacing w:after="0" w:line="240" w:lineRule="auto"/>
      </w:pPr>
      <w:r>
        <w:separator/>
      </w:r>
    </w:p>
  </w:endnote>
  <w:endnote w:type="continuationSeparator" w:id="0">
    <w:p w:rsidR="00632C62" w:rsidRDefault="00632C62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A8" w:rsidRPr="00C54CF0" w:rsidRDefault="00B952A8" w:rsidP="00C54CF0">
    <w:pPr>
      <w:spacing w:after="0" w:line="246" w:lineRule="auto"/>
      <w:ind w:left="-7902" w:right="-12"/>
      <w:jc w:val="right"/>
      <w:rPr>
        <w:rFonts w:ascii="Verdana" w:eastAsia="Verdana" w:hAnsi="Verdana" w:cs="Verdana"/>
        <w:b/>
        <w:sz w:val="14"/>
      </w:rPr>
    </w:pPr>
    <w:r w:rsidRPr="00C54CF0">
      <w:rPr>
        <w:rFonts w:ascii="Verdana" w:eastAsia="Verdana" w:hAnsi="Verdana" w:cs="Verdana"/>
        <w:b/>
        <w:sz w:val="14"/>
      </w:rPr>
      <w:t>Dominio PuntoGal</w:t>
    </w:r>
  </w:p>
  <w:p w:rsidR="00B952A8" w:rsidRDefault="008F3284" w:rsidP="00C54CF0">
    <w:pPr>
      <w:spacing w:after="0" w:line="246" w:lineRule="auto"/>
      <w:ind w:left="-7902" w:right="-12"/>
      <w:jc w:val="right"/>
    </w:pPr>
    <w:r>
      <w:rPr>
        <w:rFonts w:ascii="Verdana" w:eastAsia="Verdana" w:hAnsi="Verdana" w:cs="Verdana"/>
        <w:sz w:val="14"/>
      </w:rPr>
      <w:t>Rúa Tabernas, 11</w:t>
    </w:r>
  </w:p>
  <w:p w:rsidR="00B952A8" w:rsidRDefault="008F3284" w:rsidP="00C54CF0">
    <w:pPr>
      <w:spacing w:after="0" w:line="247" w:lineRule="auto"/>
      <w:ind w:left="938" w:right="-15" w:hanging="938"/>
      <w:jc w:val="right"/>
    </w:pPr>
    <w:r>
      <w:rPr>
        <w:rFonts w:ascii="Verdana" w:eastAsia="Verdana" w:hAnsi="Verdana" w:cs="Verdana"/>
        <w:sz w:val="14"/>
      </w:rPr>
      <w:t>15001</w:t>
    </w:r>
    <w:r w:rsidR="00B952A8">
      <w:rPr>
        <w:rFonts w:ascii="Verdana" w:eastAsia="Verdana" w:hAnsi="Verdana" w:cs="Verdana"/>
        <w:sz w:val="14"/>
      </w:rPr>
      <w:t xml:space="preserve"> A Coruña</w:t>
    </w:r>
    <w:r w:rsidR="00B952A8">
      <w:rPr>
        <w:rFonts w:ascii="Verdana" w:eastAsia="Verdana" w:hAnsi="Verdana" w:cs="Verdana"/>
        <w:sz w:val="14"/>
      </w:rPr>
      <w:br/>
    </w:r>
    <w:hyperlink r:id="rId1" w:history="1">
      <w:r w:rsidR="00B952A8" w:rsidRPr="00C54CF0">
        <w:rPr>
          <w:rStyle w:val="Hipervnculo"/>
          <w:rFonts w:ascii="Verdana" w:eastAsia="Verdana" w:hAnsi="Verdana" w:cs="Verdana"/>
          <w:color w:val="auto"/>
          <w:sz w:val="14"/>
          <w:u w:val="none"/>
        </w:rPr>
        <w:t>prensa@dominio.ga</w:t>
      </w:r>
      <w:r w:rsidR="00B952A8" w:rsidRPr="00A47963">
        <w:rPr>
          <w:rStyle w:val="Hipervnculo"/>
          <w:rFonts w:ascii="Verdana" w:eastAsia="Verdana" w:hAnsi="Verdana" w:cs="Verdana"/>
          <w:sz w:val="14"/>
        </w:rPr>
        <w:t>l</w:t>
      </w:r>
    </w:hyperlink>
    <w:r w:rsidR="00B952A8">
      <w:rPr>
        <w:rFonts w:ascii="Verdana" w:eastAsia="Verdana" w:hAnsi="Verdana" w:cs="Verdana"/>
        <w:sz w:val="14"/>
      </w:rPr>
      <w:t xml:space="preserve">  www.dominio.gal </w:t>
    </w:r>
  </w:p>
  <w:p w:rsidR="00B952A8" w:rsidRDefault="00B952A8" w:rsidP="00C54CF0">
    <w:pPr>
      <w:pStyle w:val="Encabezado"/>
      <w:jc w:val="right"/>
    </w:pPr>
    <w:r>
      <w:rPr>
        <w:rFonts w:ascii="Verdana" w:eastAsia="Verdana" w:hAnsi="Verdana" w:cs="Verdana"/>
        <w:sz w:val="14"/>
      </w:rPr>
      <w:t>(34) 670226268</w:t>
    </w:r>
  </w:p>
  <w:p w:rsidR="00B952A8" w:rsidRDefault="00B952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62" w:rsidRDefault="00632C62" w:rsidP="00BB0CBB">
      <w:pPr>
        <w:spacing w:after="0" w:line="240" w:lineRule="auto"/>
      </w:pPr>
      <w:r>
        <w:separator/>
      </w:r>
    </w:p>
  </w:footnote>
  <w:footnote w:type="continuationSeparator" w:id="0">
    <w:p w:rsidR="00632C62" w:rsidRDefault="00632C62" w:rsidP="00BB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A8" w:rsidRDefault="00B952A8" w:rsidP="00C54CF0">
    <w:pPr>
      <w:spacing w:after="0" w:line="240" w:lineRule="auto"/>
      <w:ind w:left="-7738" w:right="-6"/>
      <w:jc w:val="right"/>
    </w:pPr>
    <w:r>
      <w:rPr>
        <w:noProof/>
        <w:lang w:val="es-ES_tradnl" w:eastAsia="es-ES_tradnl"/>
      </w:rPr>
      <w:drawing>
        <wp:inline distT="0" distB="0" distL="0" distR="0">
          <wp:extent cx="1000125" cy="97861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unto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51" cy="98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2A8" w:rsidRDefault="00B952A8" w:rsidP="00C54CF0">
    <w:pPr>
      <w:spacing w:after="0" w:line="240" w:lineRule="auto"/>
      <w:ind w:left="-7738" w:right="-6"/>
      <w:jc w:val="right"/>
    </w:pPr>
  </w:p>
  <w:p w:rsidR="00B952A8" w:rsidRDefault="00B952A8" w:rsidP="00C54CF0">
    <w:pPr>
      <w:spacing w:after="0" w:line="240" w:lineRule="auto"/>
      <w:ind w:left="-7738" w:right="-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D1E"/>
    <w:rsid w:val="0000109F"/>
    <w:rsid w:val="000743EA"/>
    <w:rsid w:val="000E70C7"/>
    <w:rsid w:val="000F4C4D"/>
    <w:rsid w:val="00114568"/>
    <w:rsid w:val="00116F05"/>
    <w:rsid w:val="00134580"/>
    <w:rsid w:val="00134B40"/>
    <w:rsid w:val="001451E7"/>
    <w:rsid w:val="001568AF"/>
    <w:rsid w:val="00165282"/>
    <w:rsid w:val="001731FC"/>
    <w:rsid w:val="00180653"/>
    <w:rsid w:val="0018085F"/>
    <w:rsid w:val="0018697E"/>
    <w:rsid w:val="001936C8"/>
    <w:rsid w:val="00195E93"/>
    <w:rsid w:val="001F19BB"/>
    <w:rsid w:val="00203762"/>
    <w:rsid w:val="00273C34"/>
    <w:rsid w:val="0027789C"/>
    <w:rsid w:val="00277B77"/>
    <w:rsid w:val="002E4D2E"/>
    <w:rsid w:val="002E631C"/>
    <w:rsid w:val="002E7147"/>
    <w:rsid w:val="003375CD"/>
    <w:rsid w:val="003673BD"/>
    <w:rsid w:val="003A1756"/>
    <w:rsid w:val="003B7AD9"/>
    <w:rsid w:val="003C5827"/>
    <w:rsid w:val="00415B4E"/>
    <w:rsid w:val="00420572"/>
    <w:rsid w:val="00421202"/>
    <w:rsid w:val="0044261D"/>
    <w:rsid w:val="00456DBF"/>
    <w:rsid w:val="0048470E"/>
    <w:rsid w:val="004C2024"/>
    <w:rsid w:val="004C713B"/>
    <w:rsid w:val="004D1A74"/>
    <w:rsid w:val="004F50E4"/>
    <w:rsid w:val="0050129D"/>
    <w:rsid w:val="00503779"/>
    <w:rsid w:val="005339DE"/>
    <w:rsid w:val="00552EA8"/>
    <w:rsid w:val="00573D04"/>
    <w:rsid w:val="00575C0A"/>
    <w:rsid w:val="00583273"/>
    <w:rsid w:val="005C16A0"/>
    <w:rsid w:val="005C4A72"/>
    <w:rsid w:val="00607347"/>
    <w:rsid w:val="006144EB"/>
    <w:rsid w:val="0061604A"/>
    <w:rsid w:val="00632C62"/>
    <w:rsid w:val="006334B5"/>
    <w:rsid w:val="00642A22"/>
    <w:rsid w:val="0065034B"/>
    <w:rsid w:val="006510A0"/>
    <w:rsid w:val="0066462E"/>
    <w:rsid w:val="00681A34"/>
    <w:rsid w:val="00686608"/>
    <w:rsid w:val="006A4043"/>
    <w:rsid w:val="006C043C"/>
    <w:rsid w:val="006D3013"/>
    <w:rsid w:val="006E1857"/>
    <w:rsid w:val="006F084D"/>
    <w:rsid w:val="006F2734"/>
    <w:rsid w:val="007334A9"/>
    <w:rsid w:val="0076344D"/>
    <w:rsid w:val="00766443"/>
    <w:rsid w:val="007B159A"/>
    <w:rsid w:val="007B299E"/>
    <w:rsid w:val="007D21CA"/>
    <w:rsid w:val="008146AA"/>
    <w:rsid w:val="008146B6"/>
    <w:rsid w:val="00816D1E"/>
    <w:rsid w:val="008222BC"/>
    <w:rsid w:val="008310BC"/>
    <w:rsid w:val="00852CAB"/>
    <w:rsid w:val="008674D0"/>
    <w:rsid w:val="00872269"/>
    <w:rsid w:val="0088189A"/>
    <w:rsid w:val="00891EDA"/>
    <w:rsid w:val="008F3284"/>
    <w:rsid w:val="00921EA2"/>
    <w:rsid w:val="0098504D"/>
    <w:rsid w:val="0099651F"/>
    <w:rsid w:val="00997045"/>
    <w:rsid w:val="009E2D75"/>
    <w:rsid w:val="00A22637"/>
    <w:rsid w:val="00A46637"/>
    <w:rsid w:val="00A527A6"/>
    <w:rsid w:val="00A5763F"/>
    <w:rsid w:val="00A57D2E"/>
    <w:rsid w:val="00A70AC8"/>
    <w:rsid w:val="00A908A5"/>
    <w:rsid w:val="00AC33BE"/>
    <w:rsid w:val="00AD078E"/>
    <w:rsid w:val="00AE1D46"/>
    <w:rsid w:val="00B0260D"/>
    <w:rsid w:val="00B059AB"/>
    <w:rsid w:val="00B06B12"/>
    <w:rsid w:val="00B17188"/>
    <w:rsid w:val="00B3347D"/>
    <w:rsid w:val="00B52FC6"/>
    <w:rsid w:val="00B55297"/>
    <w:rsid w:val="00B6476A"/>
    <w:rsid w:val="00B73C07"/>
    <w:rsid w:val="00B952A8"/>
    <w:rsid w:val="00BB0CBB"/>
    <w:rsid w:val="00BB2468"/>
    <w:rsid w:val="00BF79DB"/>
    <w:rsid w:val="00C0458A"/>
    <w:rsid w:val="00C0519B"/>
    <w:rsid w:val="00C22805"/>
    <w:rsid w:val="00C54CF0"/>
    <w:rsid w:val="00C60120"/>
    <w:rsid w:val="00C70335"/>
    <w:rsid w:val="00C80DA3"/>
    <w:rsid w:val="00CA1B21"/>
    <w:rsid w:val="00CC67AC"/>
    <w:rsid w:val="00D32A52"/>
    <w:rsid w:val="00D35418"/>
    <w:rsid w:val="00D42C95"/>
    <w:rsid w:val="00D57D6C"/>
    <w:rsid w:val="00D763EE"/>
    <w:rsid w:val="00D82659"/>
    <w:rsid w:val="00E17932"/>
    <w:rsid w:val="00E24BAB"/>
    <w:rsid w:val="00E375C3"/>
    <w:rsid w:val="00E5241B"/>
    <w:rsid w:val="00E562EE"/>
    <w:rsid w:val="00E62E63"/>
    <w:rsid w:val="00E91F7A"/>
    <w:rsid w:val="00E9238F"/>
    <w:rsid w:val="00E94BDE"/>
    <w:rsid w:val="00EA3874"/>
    <w:rsid w:val="00EB0592"/>
    <w:rsid w:val="00EC5600"/>
    <w:rsid w:val="00ED04DB"/>
    <w:rsid w:val="00ED2772"/>
    <w:rsid w:val="00EE2727"/>
    <w:rsid w:val="00EE2FFE"/>
    <w:rsid w:val="00EE3840"/>
    <w:rsid w:val="00EE61A1"/>
    <w:rsid w:val="00EF469E"/>
    <w:rsid w:val="00F25ADA"/>
    <w:rsid w:val="00F44301"/>
    <w:rsid w:val="00F46936"/>
    <w:rsid w:val="00F559FF"/>
    <w:rsid w:val="00F6228C"/>
    <w:rsid w:val="00F65C4F"/>
    <w:rsid w:val="00F91A31"/>
    <w:rsid w:val="00FA4C55"/>
    <w:rsid w:val="00FB390D"/>
    <w:rsid w:val="00FC2888"/>
    <w:rsid w:val="00FE5DF4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A"/>
    <w:pPr>
      <w:spacing w:after="119" w:line="234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260D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CBB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B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CBB"/>
    <w:rPr>
      <w:rFonts w:ascii="Times New Roman" w:eastAsia="Times New Roman" w:hAnsi="Times New Roman" w:cs="Times New Roman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D1A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A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A7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1A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1A7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A74"/>
    <w:rPr>
      <w:rFonts w:ascii="Tahoma" w:eastAsia="Times New Roman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4CF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0260D"/>
    <w:rPr>
      <w:rFonts w:asciiTheme="majorHAnsi" w:eastAsiaTheme="majorEastAsia" w:hAnsiTheme="majorHAnsi" w:cstheme="majorBidi"/>
      <w:b/>
      <w:bCs/>
      <w:color w:val="5B9BD5" w:themeColor="accent1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0260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86608"/>
    <w:rPr>
      <w:b/>
      <w:bCs/>
    </w:rPr>
  </w:style>
  <w:style w:type="character" w:styleId="nfasis">
    <w:name w:val="Emphasis"/>
    <w:basedOn w:val="Fuentedeprrafopredeter"/>
    <w:uiPriority w:val="20"/>
    <w:qFormat/>
    <w:rsid w:val="006866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9" w:line="234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260D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CBB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B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CBB"/>
    <w:rPr>
      <w:rFonts w:ascii="Times New Roman" w:eastAsia="Times New Roman" w:hAnsi="Times New Roman" w:cs="Times New Roman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D1A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A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A7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1A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1A7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A74"/>
    <w:rPr>
      <w:rFonts w:ascii="Tahoma" w:eastAsia="Times New Roman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4CF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0260D"/>
    <w:rPr>
      <w:rFonts w:asciiTheme="majorHAnsi" w:eastAsiaTheme="majorEastAsia" w:hAnsiTheme="majorHAnsi" w:cstheme="majorBidi"/>
      <w:b/>
      <w:bCs/>
      <w:color w:val="5B9BD5" w:themeColor="accent1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0260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86608"/>
    <w:rPr>
      <w:b/>
      <w:bCs/>
    </w:rPr>
  </w:style>
  <w:style w:type="character" w:styleId="Enfasis">
    <w:name w:val="Emphasis"/>
    <w:basedOn w:val="Fuentedeprrafopredeter"/>
    <w:uiPriority w:val="20"/>
    <w:qFormat/>
    <w:rsid w:val="006866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domini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Asociación Puntogal</cp:lastModifiedBy>
  <cp:revision>7</cp:revision>
  <cp:lastPrinted>2020-01-15T07:32:00Z</cp:lastPrinted>
  <dcterms:created xsi:type="dcterms:W3CDTF">2020-01-24T08:48:00Z</dcterms:created>
  <dcterms:modified xsi:type="dcterms:W3CDTF">2022-02-28T09:43:00Z</dcterms:modified>
</cp:coreProperties>
</file>